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86843" w:rsidRDefault="00767E6F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18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古诗二首——敕勒歌</w:t>
      </w:r>
    </w:p>
    <w:p w:rsidR="00686843" w:rsidRDefault="00767E6F">
      <w:pPr>
        <w:spacing w:line="360" w:lineRule="auto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一、请写出含有“见”字的成语，看谁写得最多。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答：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 _________  __________  __________  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 __________   ______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  _________ 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         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二、请想象一下《敕勒歌》所描绘的画面，并用自己的话把这个画面描绘下来。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答：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三、请谈谈你对《敕勒歌》所展现的境界和语言特点的认识。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答：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＊四、《敕勒歌》诗中没有直接写人，但我们却可以感觉得到草原的主人。你从诗中感受到这里生活着的是怎样的人？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答：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⊙发展空间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一、</w:t>
      </w:r>
      <w:hyperlink r:id="rId7" w:tgtFrame="_blank" w:history="1">
        <w:r>
          <w:rPr>
            <w:rStyle w:val="a7"/>
            <w:rFonts w:asciiTheme="minorEastAsia" w:eastAsiaTheme="minorEastAsia" w:hAnsiTheme="minorEastAsia" w:cstheme="minorEastAsia" w:hint="eastAsia"/>
            <w:color w:val="000000" w:themeColor="text1"/>
            <w:sz w:val="24"/>
            <w:szCs w:val="24"/>
            <w:u w:val="none"/>
            <w:shd w:val="clear" w:color="auto" w:fill="FFFFFF"/>
          </w:rPr>
          <w:t>阅读</w:t>
        </w:r>
      </w:hyperlink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下面两首诗，回答问题。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折杨柳歌辞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                    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子夜四时歌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冬歌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)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北朝情歌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                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南朝情歌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腹中愁不乐，愿作郎马鞭。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昔别春草绿，今还墀雪盈。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出入擐郎臂，蹀坐郎膝边。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          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谁知相思苦，玄鬓白发生。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1.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这两首诗分别表现什么内容？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答：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2.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北朝乐府和南朝乐府在风格上有着很大的差异，这两首诗的风格有何不同？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答：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＊二、下面是《蓝蓝的天上白云飘》的歌词，请你哼唱哼唱，感受一下这支歌与《敕勒歌》有哪些相似的地方。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蓝蓝的天上白云飘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,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白云下面马儿跑。挥动鞭儿响四方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,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百鸟儿齐飞翔。要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lastRenderedPageBreak/>
        <w:t>是有人来问我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,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这是什么地方。我就骄傲地告诉他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,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这是我的家乡。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答：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＊三、从古至今我国有许多脍炙人口的民歌，其中你最喜欢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最熟悉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)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的是哪一首？你为什么喜欢它？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答：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</w:t>
      </w:r>
    </w:p>
    <w:sectPr w:rsidR="00686843" w:rsidSect="006868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E6F" w:rsidRDefault="00767E6F" w:rsidP="00767E6F">
      <w:r>
        <w:separator/>
      </w:r>
    </w:p>
  </w:endnote>
  <w:endnote w:type="continuationSeparator" w:id="0">
    <w:p w:rsidR="00767E6F" w:rsidRDefault="00767E6F" w:rsidP="00767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E6F" w:rsidRDefault="00767E6F" w:rsidP="00767E6F">
      <w:r>
        <w:separator/>
      </w:r>
    </w:p>
  </w:footnote>
  <w:footnote w:type="continuationSeparator" w:id="0">
    <w:p w:rsidR="00767E6F" w:rsidRDefault="00767E6F" w:rsidP="00767E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4B15"/>
    <w:rsid w:val="00024B15"/>
    <w:rsid w:val="005950B3"/>
    <w:rsid w:val="005E7AF4"/>
    <w:rsid w:val="006314C7"/>
    <w:rsid w:val="00686843"/>
    <w:rsid w:val="006A1125"/>
    <w:rsid w:val="00767E6F"/>
    <w:rsid w:val="00912987"/>
    <w:rsid w:val="00C61770"/>
    <w:rsid w:val="00C625FA"/>
    <w:rsid w:val="00DA056C"/>
    <w:rsid w:val="00DD40CC"/>
    <w:rsid w:val="00DD6F36"/>
    <w:rsid w:val="00E06288"/>
    <w:rsid w:val="0B020512"/>
    <w:rsid w:val="6FB736E5"/>
    <w:rsid w:val="71FF4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4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868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86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686843"/>
    <w:rPr>
      <w:b/>
      <w:bCs/>
    </w:rPr>
  </w:style>
  <w:style w:type="character" w:styleId="a6">
    <w:name w:val="Emphasis"/>
    <w:basedOn w:val="a0"/>
    <w:uiPriority w:val="20"/>
    <w:qFormat/>
    <w:rsid w:val="00686843"/>
  </w:style>
  <w:style w:type="character" w:styleId="a7">
    <w:name w:val="Hyperlink"/>
    <w:basedOn w:val="a0"/>
    <w:uiPriority w:val="99"/>
    <w:unhideWhenUsed/>
    <w:qFormat/>
    <w:rsid w:val="00686843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68684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8684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5ykj.com/shti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2017-06-07T07:19:00Z</dcterms:created>
  <dcterms:modified xsi:type="dcterms:W3CDTF">2018-07-04T04:08:00Z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